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83" w:rsidRDefault="00CB7B83" w:rsidP="00CB7B83">
      <w:pPr>
        <w:spacing w:line="240" w:lineRule="auto"/>
        <w:contextualSpacing/>
        <w:jc w:val="center"/>
        <w:rPr>
          <w:noProof/>
          <w:lang w:eastAsia="en-GB"/>
        </w:rPr>
      </w:pPr>
    </w:p>
    <w:p w:rsidR="002405C5" w:rsidRDefault="00CB7B83" w:rsidP="00CB7B83">
      <w:pPr>
        <w:spacing w:line="240" w:lineRule="auto"/>
        <w:contextualSpacing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1890473" wp14:editId="207C825A">
            <wp:extent cx="2169042" cy="680484"/>
            <wp:effectExtent l="0" t="0" r="317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:\Lauren\NAPICU\NAPICU - Quarterly Meetings\2017\10th February\trus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964" cy="68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C5" w:rsidRDefault="002405C5" w:rsidP="00CB7B83">
      <w:pPr>
        <w:spacing w:line="240" w:lineRule="auto"/>
        <w:contextualSpacing/>
        <w:jc w:val="center"/>
      </w:pPr>
      <w:r w:rsidRPr="00841971">
        <w:rPr>
          <w:rFonts w:ascii="Candara" w:hAnsi="Candara"/>
          <w:b/>
          <w:sz w:val="32"/>
          <w:szCs w:val="32"/>
        </w:rPr>
        <w:t>Quarterly Programme at a Glance</w:t>
      </w:r>
      <w:r>
        <w:rPr>
          <w:rFonts w:ascii="Candara" w:hAnsi="Candara"/>
          <w:b/>
          <w:sz w:val="36"/>
        </w:rPr>
        <w:br/>
      </w:r>
      <w:r w:rsidRPr="0041012D">
        <w:rPr>
          <w:rFonts w:ascii="Candara" w:hAnsi="Candara"/>
          <w:i/>
          <w:color w:val="FF0000"/>
          <w:sz w:val="18"/>
        </w:rPr>
        <w:t>Please note: This programme is preliminary, speakers, timings, sessions and topics are subject to change</w:t>
      </w:r>
    </w:p>
    <w:p w:rsidR="002405C5" w:rsidRDefault="00BF005A" w:rsidP="00C65866">
      <w:pPr>
        <w:spacing w:line="240" w:lineRule="auto"/>
        <w:contextualSpacing/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F61F59" wp14:editId="0E1D799E">
                <wp:simplePos x="0" y="0"/>
                <wp:positionH relativeFrom="column">
                  <wp:posOffset>-936345</wp:posOffset>
                </wp:positionH>
                <wp:positionV relativeFrom="paragraph">
                  <wp:posOffset>21971</wp:posOffset>
                </wp:positionV>
                <wp:extent cx="7763282" cy="314554"/>
                <wp:effectExtent l="0" t="0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63282" cy="314554"/>
                        </a:xfrm>
                        <a:prstGeom prst="rect">
                          <a:avLst/>
                        </a:prstGeom>
                        <a:solidFill>
                          <a:srgbClr val="F28F00"/>
                        </a:solidFill>
                        <a:ln w="25400">
                          <a:solidFill>
                            <a:srgbClr val="F28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F0" w:rsidRPr="00CB3AF0" w:rsidRDefault="00CB7B83" w:rsidP="00CB3AF0">
                            <w:pPr>
                              <w:pStyle w:val="HTMLPreformatted"/>
                              <w:jc w:val="center"/>
                              <w:rPr>
                                <w:rFonts w:ascii="Candara" w:hAnsi="Candar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Friday 19</w:t>
                            </w:r>
                            <w:r w:rsidR="002405C5" w:rsidRPr="00841971">
                              <w:rPr>
                                <w:rFonts w:ascii="Candara" w:hAnsi="Candara"/>
                                <w:b/>
                                <w:color w:val="000000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2405C5" w:rsidRPr="00841971">
                              <w:rPr>
                                <w:rFonts w:ascii="Candara" w:hAnsi="Canda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May </w:t>
                            </w:r>
                            <w:r w:rsidR="002405C5" w:rsidRPr="00841971">
                              <w:rPr>
                                <w:rFonts w:ascii="Candara" w:hAnsi="Canda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2017</w:t>
                            </w:r>
                            <w:r w:rsidR="002405C5" w:rsidRPr="00C65866">
                              <w:rPr>
                                <w:rFonts w:ascii="Candara" w:hAnsi="Candara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CB3AF0" w:rsidRPr="00CB3AF0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Priory Hospital Cheadle Royal, 100 Wilmslow Road, Cheadle, Cheshire, SK8 3DG</w:t>
                            </w:r>
                          </w:p>
                          <w:p w:rsidR="002405C5" w:rsidRPr="00841971" w:rsidRDefault="002405C5" w:rsidP="001F64A7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Candara" w:hAnsi="Candara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:rsidR="002405C5" w:rsidRPr="00070F98" w:rsidRDefault="002405C5" w:rsidP="000C26E3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405C5" w:rsidRDefault="002405C5" w:rsidP="000C26E3">
                            <w:pPr>
                              <w:spacing w:after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2405C5" w:rsidRPr="001B24DA" w:rsidRDefault="002405C5" w:rsidP="000C26E3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color w:val="000000"/>
                                <w:sz w:val="32"/>
                              </w:rPr>
                            </w:pPr>
                            <w:r w:rsidRPr="00264DEB">
                              <w:rPr>
                                <w:rFonts w:ascii="Candara" w:hAnsi="Candar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73.75pt;margin-top:1.75pt;width:611.3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" fillcolor="#f28f00" strokecolor="#f28f00" strokeweight="2pt">
                <v:path arrowok="t"/>
                <v:textbox>
                  <w:txbxContent>
                    <w:p w:rsidR="00CB3AF0" w:rsidRPr="00CB3AF0" w:rsidRDefault="00CB7B83" w:rsidP="00CB3AF0">
                      <w:pPr>
                        <w:pStyle w:val="HTMLPreformatted"/>
                        <w:jc w:val="center"/>
                        <w:rPr>
                          <w:rFonts w:ascii="Candara" w:hAnsi="Candara"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/>
                          <w:sz w:val="26"/>
                          <w:szCs w:val="26"/>
                        </w:rPr>
                        <w:t>Friday 19</w:t>
                      </w:r>
                      <w:r w:rsidR="002405C5" w:rsidRPr="00841971">
                        <w:rPr>
                          <w:rFonts w:ascii="Candara" w:hAnsi="Candara"/>
                          <w:b/>
                          <w:color w:val="000000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2405C5" w:rsidRPr="00841971">
                        <w:rPr>
                          <w:rFonts w:ascii="Candara" w:hAnsi="Candara"/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color w:val="000000"/>
                          <w:sz w:val="26"/>
                          <w:szCs w:val="26"/>
                        </w:rPr>
                        <w:t xml:space="preserve">May </w:t>
                      </w:r>
                      <w:r w:rsidR="002405C5" w:rsidRPr="00841971">
                        <w:rPr>
                          <w:rFonts w:ascii="Candara" w:hAnsi="Candara"/>
                          <w:b/>
                          <w:color w:val="000000"/>
                          <w:sz w:val="26"/>
                          <w:szCs w:val="26"/>
                        </w:rPr>
                        <w:t>2017</w:t>
                      </w:r>
                      <w:r w:rsidR="002405C5" w:rsidRPr="00C65866">
                        <w:rPr>
                          <w:rFonts w:ascii="Candara" w:hAnsi="Candara"/>
                          <w:b/>
                          <w:color w:val="000000"/>
                          <w:sz w:val="26"/>
                          <w:szCs w:val="26"/>
                        </w:rPr>
                        <w:t xml:space="preserve">, </w:t>
                      </w:r>
                      <w:r w:rsidR="00CB3AF0" w:rsidRPr="00CB3AF0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Priory Hospital Cheadle Royal, 100 Wilmslow Road, Cheadle, Cheshire, SK8 3DG</w:t>
                      </w:r>
                    </w:p>
                    <w:p w:rsidR="002405C5" w:rsidRPr="00841971" w:rsidRDefault="002405C5" w:rsidP="001F64A7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Candara" w:hAnsi="Candara"/>
                          <w:sz w:val="26"/>
                          <w:szCs w:val="26"/>
                          <w:lang w:eastAsia="en-GB"/>
                        </w:rPr>
                      </w:pPr>
                    </w:p>
                    <w:p w:rsidR="002405C5" w:rsidRPr="00070F98" w:rsidRDefault="002405C5" w:rsidP="000C26E3">
                      <w:pPr>
                        <w:spacing w:after="0"/>
                        <w:jc w:val="both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</w:p>
                    <w:p w:rsidR="002405C5" w:rsidRDefault="002405C5" w:rsidP="000C26E3">
                      <w:pPr>
                        <w:spacing w:after="0"/>
                        <w:jc w:val="both"/>
                        <w:rPr>
                          <w:sz w:val="24"/>
                        </w:rPr>
                      </w:pPr>
                    </w:p>
                    <w:p w:rsidR="002405C5" w:rsidRPr="001B24DA" w:rsidRDefault="002405C5" w:rsidP="000C26E3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color w:val="000000"/>
                          <w:sz w:val="32"/>
                        </w:rPr>
                      </w:pPr>
                      <w:r w:rsidRPr="00264DEB">
                        <w:rPr>
                          <w:rFonts w:ascii="Candara" w:hAnsi="Candara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65866" w:rsidRDefault="00C65866" w:rsidP="00C65866">
      <w:pPr>
        <w:spacing w:line="240" w:lineRule="auto"/>
        <w:contextualSpacing/>
      </w:pPr>
    </w:p>
    <w:tbl>
      <w:tblPr>
        <w:tblW w:w="10004" w:type="dxa"/>
        <w:jc w:val="center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440"/>
        <w:gridCol w:w="8564"/>
      </w:tblGrid>
      <w:tr w:rsidR="00FE34BA" w:rsidRPr="00FE34BA" w:rsidTr="007E61DE">
        <w:trPr>
          <w:trHeight w:val="308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 xml:space="preserve">09:00-09:30 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79646" w:themeFill="accent6"/>
          </w:tcPr>
          <w:p w:rsidR="00CB7B83" w:rsidRPr="007E61DE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Registration &amp; Coffee</w:t>
            </w:r>
          </w:p>
        </w:tc>
      </w:tr>
      <w:tr w:rsidR="00FE34BA" w:rsidRPr="00FE34BA" w:rsidTr="00FE34BA">
        <w:trPr>
          <w:trHeight w:val="24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09:30- 09:45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CB7B83" w:rsidRPr="007E61DE" w:rsidRDefault="00CB7B83" w:rsidP="00FE34BA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Welcome and Introduction to Priory</w:t>
            </w:r>
          </w:p>
          <w:p w:rsidR="00CB7B83" w:rsidRPr="007E61DE" w:rsidRDefault="00FE34BA" w:rsidP="00FE34BA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Mrs </w:t>
            </w:r>
            <w:r w:rsidR="00CB7B83" w:rsidRPr="007E61DE">
              <w:rPr>
                <w:rFonts w:ascii="Candara" w:hAnsi="Candara" w:cs="Times New Roman"/>
                <w:b/>
                <w:bCs/>
                <w:i/>
                <w:iCs/>
              </w:rPr>
              <w:t>Kris Irons</w:t>
            </w: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, </w:t>
            </w:r>
            <w:r w:rsidR="00CB7B83" w:rsidRPr="007E61DE">
              <w:rPr>
                <w:rFonts w:ascii="Candara" w:hAnsi="Candara" w:cs="Times New Roman"/>
                <w:bCs/>
                <w:i/>
                <w:iCs/>
              </w:rPr>
              <w:t>Clinical Performance Director, Professional Lead for CAMHS, ED and PICU</w:t>
            </w:r>
            <w:r w:rsidRPr="007E61DE">
              <w:rPr>
                <w:rFonts w:ascii="Candara" w:hAnsi="Candara" w:cs="Times New Roman"/>
                <w:bCs/>
                <w:i/>
                <w:iCs/>
              </w:rPr>
              <w:t xml:space="preserve">, </w:t>
            </w:r>
            <w:r w:rsidR="00CB7B83" w:rsidRPr="007E61DE">
              <w:rPr>
                <w:rFonts w:ascii="Candara" w:hAnsi="Candara" w:cs="Times New Roman"/>
                <w:bCs/>
                <w:i/>
                <w:iCs/>
              </w:rPr>
              <w:t>Priory Group</w:t>
            </w:r>
          </w:p>
        </w:tc>
      </w:tr>
      <w:tr w:rsidR="00FE34BA" w:rsidRPr="00FE34BA" w:rsidTr="00FE34BA">
        <w:trPr>
          <w:trHeight w:val="24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09:45- 10:30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427D51" w:rsidRPr="007E61DE" w:rsidRDefault="00CB7B83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NAPICU Update</w:t>
            </w:r>
            <w:r w:rsidR="00427D51" w:rsidRPr="007E61DE">
              <w:rPr>
                <w:rFonts w:ascii="Candara" w:hAnsi="Candara" w:cs="Times New Roman"/>
                <w:b/>
                <w:bCs/>
                <w:i/>
                <w:iCs/>
              </w:rPr>
              <w:t>-</w:t>
            </w:r>
          </w:p>
          <w:p w:rsidR="00CB7B83" w:rsidRPr="007E61DE" w:rsidRDefault="00427D51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Mr </w:t>
            </w:r>
            <w:r w:rsidR="00CB7B83" w:rsidRPr="007E61DE">
              <w:rPr>
                <w:rFonts w:ascii="Candara" w:hAnsi="Candara" w:cs="Times New Roman"/>
                <w:b/>
                <w:bCs/>
                <w:i/>
                <w:iCs/>
              </w:rPr>
              <w:t>Andy Johnston</w:t>
            </w: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, </w:t>
            </w:r>
            <w:r w:rsidRPr="007E61DE">
              <w:rPr>
                <w:rFonts w:ascii="Candara" w:hAnsi="Candara" w:cs="Times New Roman"/>
                <w:bCs/>
                <w:i/>
                <w:iCs/>
              </w:rPr>
              <w:t>Independent Consultant, Mental Health Services , NAPICU Executive Committee Member</w:t>
            </w:r>
          </w:p>
        </w:tc>
      </w:tr>
      <w:tr w:rsidR="00FE34BA" w:rsidRPr="00FE34BA" w:rsidTr="00FE34BA">
        <w:trPr>
          <w:trHeight w:val="24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10:30- 10:45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79646" w:themeFill="accent6"/>
          </w:tcPr>
          <w:p w:rsidR="00CB7B83" w:rsidRPr="007E61DE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Coffee Break</w:t>
            </w:r>
          </w:p>
        </w:tc>
      </w:tr>
      <w:tr w:rsidR="00FE34BA" w:rsidRPr="00FE34BA" w:rsidTr="00427D51">
        <w:trPr>
          <w:trHeight w:val="111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10:45- 11:20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CB7B83" w:rsidRPr="007E61DE" w:rsidRDefault="00CB7B83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A </w:t>
            </w:r>
            <w:r w:rsidR="00427D51" w:rsidRPr="007E61DE">
              <w:rPr>
                <w:rFonts w:ascii="Candara" w:hAnsi="Candara" w:cs="Times New Roman"/>
                <w:b/>
                <w:bCs/>
                <w:i/>
                <w:iCs/>
              </w:rPr>
              <w:t>journey through Adolescent PICU: 10 years on</w:t>
            </w: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 </w:t>
            </w:r>
          </w:p>
          <w:p w:rsidR="00CB7B83" w:rsidRPr="007E61DE" w:rsidRDefault="00CB7B83" w:rsidP="00BF56B3">
            <w:pPr>
              <w:spacing w:before="96" w:line="240" w:lineRule="auto"/>
              <w:contextualSpacing/>
              <w:rPr>
                <w:rFonts w:ascii="Candara" w:hAnsi="Candara"/>
                <w:i/>
              </w:rPr>
            </w:pPr>
            <w:proofErr w:type="spellStart"/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Dr.</w:t>
            </w:r>
            <w:proofErr w:type="spellEnd"/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  </w:t>
            </w:r>
            <w:proofErr w:type="spellStart"/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Faeza</w:t>
            </w:r>
            <w:proofErr w:type="spellEnd"/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 Khan</w:t>
            </w:r>
            <w:r w:rsidR="00163DA6"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, </w:t>
            </w:r>
            <w:r w:rsidR="00BF56B3" w:rsidRPr="007E61DE">
              <w:rPr>
                <w:rFonts w:ascii="Candara" w:hAnsi="Candara"/>
                <w:i/>
                <w:lang w:val="en-US"/>
              </w:rPr>
              <w:t>Consultant Child &amp; Adolescent Psychiatrist, Adolescent PICU, Cheadle Royal</w:t>
            </w:r>
          </w:p>
          <w:p w:rsidR="00CB7B83" w:rsidRPr="007E61DE" w:rsidRDefault="00CB7B83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proofErr w:type="spellStart"/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Dr.</w:t>
            </w:r>
            <w:proofErr w:type="spellEnd"/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 Kirsty Smedley</w:t>
            </w:r>
            <w:r w:rsidR="007E61DE" w:rsidRPr="007E61DE">
              <w:rPr>
                <w:rFonts w:ascii="Candara" w:hAnsi="Candara" w:cs="Times New Roman"/>
                <w:b/>
                <w:bCs/>
                <w:i/>
                <w:iCs/>
              </w:rPr>
              <w:t>,</w:t>
            </w:r>
            <w:r w:rsidR="007E61DE" w:rsidRPr="007E61DE">
              <w:rPr>
                <w:rFonts w:ascii="Candara" w:hAnsi="Candara" w:cs="Times New Roman"/>
                <w:bCs/>
                <w:i/>
                <w:iCs/>
              </w:rPr>
              <w:t xml:space="preserve"> </w:t>
            </w:r>
            <w:r w:rsidR="007E61DE" w:rsidRPr="007E61DE">
              <w:rPr>
                <w:rFonts w:ascii="Candara" w:hAnsi="Candara" w:cs="Times New Roman"/>
                <w:bCs/>
                <w:i/>
                <w:iCs/>
              </w:rPr>
              <w:t xml:space="preserve">Consultant Clinical Psychologist, Lead for </w:t>
            </w:r>
            <w:r w:rsidR="007E61DE" w:rsidRPr="007E61DE">
              <w:rPr>
                <w:rFonts w:ascii="Candara" w:hAnsi="Candara"/>
                <w:i/>
              </w:rPr>
              <w:t>Psychological Therapies at the Young People’s Services, The Priory Hospital Cheadle Royal</w:t>
            </w:r>
          </w:p>
          <w:p w:rsidR="00CB7B83" w:rsidRPr="007E61DE" w:rsidRDefault="00CB7B83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Jo Willis</w:t>
            </w:r>
            <w:r w:rsidR="00BF56B3"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, </w:t>
            </w:r>
            <w:r w:rsidR="00BF56B3" w:rsidRPr="008D1C92">
              <w:rPr>
                <w:rFonts w:ascii="Candara" w:eastAsia="Times New Roman" w:hAnsi="Candara" w:cs="Times New Roman"/>
                <w:i/>
                <w:lang w:eastAsia="en-GB"/>
              </w:rPr>
              <w:t>Registered Mental Health Nurse</w:t>
            </w:r>
            <w:r w:rsidR="00BF56B3" w:rsidRPr="007E61DE">
              <w:rPr>
                <w:rFonts w:ascii="Candara" w:hAnsi="Candara"/>
                <w:i/>
              </w:rPr>
              <w:t xml:space="preserve">, </w:t>
            </w:r>
            <w:r w:rsidR="00BF56B3" w:rsidRPr="008D1C92">
              <w:rPr>
                <w:rFonts w:ascii="Candara" w:eastAsia="Times New Roman" w:hAnsi="Candara" w:cs="Times New Roman"/>
                <w:i/>
                <w:lang w:eastAsia="en-GB"/>
              </w:rPr>
              <w:t>Ward Manager</w:t>
            </w:r>
            <w:r w:rsidR="00BF56B3" w:rsidRPr="007E61DE">
              <w:rPr>
                <w:rFonts w:ascii="Candara" w:hAnsi="Candara"/>
                <w:i/>
              </w:rPr>
              <w:t xml:space="preserve">, </w:t>
            </w:r>
            <w:r w:rsidR="00BF56B3" w:rsidRPr="008D1C92">
              <w:rPr>
                <w:rFonts w:ascii="Candara" w:eastAsia="Times New Roman" w:hAnsi="Candara" w:cs="Times New Roman"/>
                <w:i/>
                <w:lang w:eastAsia="en-GB"/>
              </w:rPr>
              <w:t>Meadows Unit</w:t>
            </w:r>
            <w:r w:rsidR="00BF56B3" w:rsidRPr="007E61DE">
              <w:rPr>
                <w:rFonts w:ascii="Candara" w:hAnsi="Candara"/>
                <w:i/>
              </w:rPr>
              <w:t xml:space="preserve">, </w:t>
            </w:r>
            <w:r w:rsidR="00BF56B3" w:rsidRPr="008D1C92">
              <w:rPr>
                <w:rFonts w:ascii="Candara" w:eastAsia="Times New Roman" w:hAnsi="Candara" w:cs="Times New Roman"/>
                <w:i/>
                <w:lang w:eastAsia="en-GB"/>
              </w:rPr>
              <w:t>Priory Healthcare</w:t>
            </w:r>
          </w:p>
        </w:tc>
      </w:tr>
      <w:tr w:rsidR="00FE34BA" w:rsidRPr="00FE34BA" w:rsidTr="00FE34BA">
        <w:trPr>
          <w:trHeight w:val="24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11:20 – 12:00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CB7B83" w:rsidRPr="007E61DE" w:rsidRDefault="00427D51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Exploring n</w:t>
            </w:r>
            <w:r w:rsidR="00CB7B83" w:rsidRPr="007E61DE">
              <w:rPr>
                <w:rFonts w:ascii="Candara" w:hAnsi="Candara" w:cs="Times New Roman"/>
                <w:b/>
                <w:bCs/>
                <w:i/>
                <w:iCs/>
              </w:rPr>
              <w:t>ursing identity and intervention within an Adolescent P</w:t>
            </w: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ICU</w:t>
            </w:r>
          </w:p>
          <w:p w:rsidR="00CB7B83" w:rsidRPr="007E61DE" w:rsidRDefault="00CB7B83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Dr Kirsty Smedley</w:t>
            </w:r>
            <w:r w:rsidR="00BF56B3"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, </w:t>
            </w:r>
            <w:r w:rsidR="00BF56B3" w:rsidRPr="007E61DE">
              <w:rPr>
                <w:rFonts w:ascii="Candara" w:hAnsi="Candara" w:cs="Times New Roman"/>
                <w:bCs/>
                <w:i/>
                <w:iCs/>
              </w:rPr>
              <w:t xml:space="preserve">Consultant Clinical Psychologist, Lead for </w:t>
            </w:r>
            <w:r w:rsidR="007E61DE" w:rsidRPr="007E61DE">
              <w:rPr>
                <w:rFonts w:ascii="Candara" w:hAnsi="Candara"/>
                <w:i/>
              </w:rPr>
              <w:t>Psychological Therapies at the Young People’s Services, The Priory Hospital Cheadle Royal</w:t>
            </w:r>
          </w:p>
          <w:p w:rsidR="00CB7B83" w:rsidRPr="007E61DE" w:rsidRDefault="00CB7B83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Ms Celeste Foster</w:t>
            </w:r>
            <w:r w:rsidR="007E61DE" w:rsidRPr="007E61DE">
              <w:rPr>
                <w:rFonts w:ascii="Candara" w:hAnsi="Candara" w:cs="Times New Roman"/>
                <w:b/>
                <w:bCs/>
                <w:i/>
                <w:iCs/>
              </w:rPr>
              <w:t>,</w:t>
            </w:r>
          </w:p>
        </w:tc>
      </w:tr>
      <w:tr w:rsidR="00FE34BA" w:rsidRPr="00FE34BA" w:rsidTr="007E61DE">
        <w:trPr>
          <w:trHeight w:val="262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12:00- 13:00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79646" w:themeFill="accent6"/>
          </w:tcPr>
          <w:p w:rsidR="00CB7B83" w:rsidRPr="007E61DE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Lunch</w:t>
            </w:r>
          </w:p>
        </w:tc>
      </w:tr>
      <w:tr w:rsidR="00FE34BA" w:rsidRPr="00FE34BA" w:rsidTr="00FE34BA">
        <w:trPr>
          <w:trHeight w:val="24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13:00- 13:40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CB7B83" w:rsidRPr="007E61DE" w:rsidRDefault="00427D51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Working with self-harm in secure Adolescent inpatient s</w:t>
            </w:r>
            <w:r w:rsidR="00CB7B83" w:rsidRPr="007E61DE">
              <w:rPr>
                <w:rFonts w:ascii="Candara" w:hAnsi="Candara" w:cs="Times New Roman"/>
                <w:b/>
                <w:bCs/>
                <w:i/>
                <w:iCs/>
              </w:rPr>
              <w:t>ettings</w:t>
            </w:r>
          </w:p>
          <w:p w:rsidR="00CB7B83" w:rsidRPr="007E61DE" w:rsidRDefault="00CB7B83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proofErr w:type="spellStart"/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Dr.</w:t>
            </w:r>
            <w:proofErr w:type="spellEnd"/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 David Kingsley, </w:t>
            </w:r>
            <w:r w:rsidR="00BF56B3" w:rsidRPr="007E61DE">
              <w:rPr>
                <w:rFonts w:ascii="Candara" w:hAnsi="Candara"/>
                <w:i/>
              </w:rPr>
              <w:t>Consultant Psychiatrist, Woodlands Adolescent LSU and Clinical Director (CAMHS), Priory Group and Partnerships in Care</w:t>
            </w:r>
          </w:p>
          <w:p w:rsidR="00CB7B83" w:rsidRPr="007E61DE" w:rsidRDefault="007E61DE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Ms </w:t>
            </w:r>
            <w:r w:rsidR="00CB7B83" w:rsidRPr="007E61DE">
              <w:rPr>
                <w:rFonts w:ascii="Candara" w:hAnsi="Candara" w:cs="Times New Roman"/>
                <w:b/>
                <w:bCs/>
                <w:i/>
                <w:iCs/>
              </w:rPr>
              <w:t>Louise McKenna,</w:t>
            </w:r>
          </w:p>
          <w:p w:rsidR="00CB7B83" w:rsidRPr="007E61DE" w:rsidRDefault="007E61DE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Ms </w:t>
            </w:r>
            <w:r w:rsidR="00CB7B83" w:rsidRPr="007E61DE">
              <w:rPr>
                <w:rFonts w:ascii="Candara" w:hAnsi="Candara" w:cs="Times New Roman"/>
                <w:b/>
                <w:bCs/>
                <w:i/>
                <w:iCs/>
              </w:rPr>
              <w:t>Rebecca Murphy</w:t>
            </w: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,</w:t>
            </w:r>
          </w:p>
        </w:tc>
      </w:tr>
      <w:tr w:rsidR="00FE34BA" w:rsidRPr="00FE34BA" w:rsidTr="007E61DE">
        <w:trPr>
          <w:trHeight w:val="941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13:40- 14:20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BF56B3" w:rsidRPr="007E61DE" w:rsidRDefault="00BF56B3" w:rsidP="00BF56B3">
            <w:pPr>
              <w:spacing w:after="0" w:line="240" w:lineRule="auto"/>
              <w:rPr>
                <w:rFonts w:ascii="Candara" w:hAnsi="Candara"/>
                <w:b/>
                <w:iCs/>
              </w:rPr>
            </w:pPr>
            <w:r w:rsidRPr="007E61DE">
              <w:rPr>
                <w:rFonts w:ascii="Candara" w:hAnsi="Candara"/>
                <w:b/>
                <w:iCs/>
              </w:rPr>
              <w:t>Care pathway in a PICU setting</w:t>
            </w:r>
          </w:p>
          <w:p w:rsidR="00BF56B3" w:rsidRPr="007E61DE" w:rsidRDefault="00BF56B3" w:rsidP="00BF56B3">
            <w:pPr>
              <w:spacing w:line="240" w:lineRule="auto"/>
              <w:contextualSpacing/>
              <w:jc w:val="both"/>
              <w:rPr>
                <w:rFonts w:ascii="Candara" w:hAnsi="Candara"/>
              </w:rPr>
            </w:pPr>
            <w:r w:rsidRPr="007E61DE">
              <w:rPr>
                <w:rFonts w:ascii="Candara" w:hAnsi="Candara"/>
              </w:rPr>
              <w:t xml:space="preserve">Dr Gaurav </w:t>
            </w:r>
            <w:proofErr w:type="spellStart"/>
            <w:r w:rsidRPr="007E61DE">
              <w:rPr>
                <w:rFonts w:ascii="Candara" w:hAnsi="Candara"/>
              </w:rPr>
              <w:t>Kohli</w:t>
            </w:r>
            <w:proofErr w:type="spellEnd"/>
            <w:r w:rsidRPr="007E61DE">
              <w:rPr>
                <w:rFonts w:ascii="Candara" w:hAnsi="Candara"/>
              </w:rPr>
              <w:t xml:space="preserve">, </w:t>
            </w:r>
            <w:r w:rsidRPr="007E61DE">
              <w:rPr>
                <w:rFonts w:ascii="Candara" w:hAnsi="Candara"/>
                <w:i/>
              </w:rPr>
              <w:t>Clinical Director for Child and Adolescent Psychiatry Services</w:t>
            </w:r>
          </w:p>
          <w:p w:rsidR="00CB7B83" w:rsidRPr="007E61DE" w:rsidRDefault="00BF56B3" w:rsidP="00BF56B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/>
                <w:bCs/>
                <w:i/>
                <w:lang w:eastAsia="en-GB"/>
              </w:rPr>
              <w:t xml:space="preserve">Dr Anna Sutherland, </w:t>
            </w:r>
            <w:r w:rsidRPr="007E61DE">
              <w:rPr>
                <w:rFonts w:ascii="Candara" w:hAnsi="Candara"/>
                <w:i/>
                <w:lang w:eastAsia="en-GB"/>
              </w:rPr>
              <w:t>Head of Psychology, Consultant Forensic Clinical Psychologist</w:t>
            </w:r>
          </w:p>
        </w:tc>
      </w:tr>
      <w:tr w:rsidR="00FE34BA" w:rsidRPr="00FE34BA" w:rsidTr="00FE34BA">
        <w:trPr>
          <w:trHeight w:val="24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14:20-15:00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427D51" w:rsidRPr="007E61DE" w:rsidRDefault="00427D51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Introduction to CAMHS Physical Intervention Project</w:t>
            </w:r>
          </w:p>
          <w:p w:rsidR="00CB7B83" w:rsidRPr="007E61DE" w:rsidRDefault="00427D51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Mr </w:t>
            </w:r>
            <w:r w:rsidR="00CB7B83" w:rsidRPr="007E61DE">
              <w:rPr>
                <w:rFonts w:ascii="Candara" w:hAnsi="Candara" w:cs="Times New Roman"/>
                <w:b/>
                <w:bCs/>
                <w:i/>
                <w:iCs/>
              </w:rPr>
              <w:t>Andy Johnston</w:t>
            </w: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, </w:t>
            </w:r>
            <w:r w:rsidR="00CB7B83"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 </w:t>
            </w:r>
            <w:r w:rsidR="00CB7B83" w:rsidRPr="007E61DE">
              <w:rPr>
                <w:rFonts w:ascii="Candara" w:hAnsi="Candara" w:cs="Times New Roman"/>
                <w:bCs/>
                <w:i/>
                <w:iCs/>
              </w:rPr>
              <w:t>Independent Consu</w:t>
            </w:r>
            <w:r w:rsidRPr="007E61DE">
              <w:rPr>
                <w:rFonts w:ascii="Candara" w:hAnsi="Candara" w:cs="Times New Roman"/>
                <w:bCs/>
                <w:i/>
                <w:iCs/>
              </w:rPr>
              <w:t>ltant, Mental Health Services , NAPICU Executive Committee Member</w:t>
            </w:r>
          </w:p>
        </w:tc>
      </w:tr>
      <w:tr w:rsidR="00FE34BA" w:rsidRPr="00FE34BA" w:rsidTr="00FE34BA">
        <w:trPr>
          <w:trHeight w:val="24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15:00-15:15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79646" w:themeFill="accent6"/>
          </w:tcPr>
          <w:p w:rsidR="00CB7B83" w:rsidRPr="007E61DE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>Coffee Break</w:t>
            </w:r>
          </w:p>
        </w:tc>
      </w:tr>
      <w:tr w:rsidR="00FE34BA" w:rsidRPr="00FE34BA" w:rsidTr="00FE34BA">
        <w:trPr>
          <w:trHeight w:val="24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CB7B83">
            <w:pPr>
              <w:spacing w:after="0" w:line="360" w:lineRule="auto"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15:15-16:00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CB7B83" w:rsidRPr="007E61DE" w:rsidRDefault="00CB7B83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Clinical Debate </w:t>
            </w:r>
          </w:p>
        </w:tc>
      </w:tr>
      <w:tr w:rsidR="00FE34BA" w:rsidRPr="00FE34BA" w:rsidTr="00FE34BA">
        <w:trPr>
          <w:trHeight w:val="24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 w:themeFill="accent6"/>
          </w:tcPr>
          <w:p w:rsidR="00CB7B83" w:rsidRPr="00FE34BA" w:rsidRDefault="00CB7B83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</w:pPr>
            <w:r w:rsidRPr="00FE34BA">
              <w:rPr>
                <w:rFonts w:ascii="Candara" w:hAnsi="Candara" w:cs="Times New Roman"/>
                <w:b/>
                <w:bCs/>
                <w:i/>
                <w:iCs/>
                <w:sz w:val="23"/>
                <w:szCs w:val="23"/>
              </w:rPr>
              <w:t>16:00-16:10</w:t>
            </w:r>
          </w:p>
        </w:tc>
        <w:tc>
          <w:tcPr>
            <w:tcW w:w="8564" w:type="dxa"/>
            <w:tcBorders>
              <w:top w:val="single" w:sz="8" w:space="0" w:color="F79646"/>
              <w:left w:val="single" w:sz="8" w:space="0" w:color="auto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:rsidR="00427D51" w:rsidRPr="007E61DE" w:rsidRDefault="00CB7B83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Reflection of the day  </w:t>
            </w:r>
          </w:p>
          <w:p w:rsidR="00CB7B83" w:rsidRPr="007E61DE" w:rsidRDefault="00427D51" w:rsidP="00427D51">
            <w:pPr>
              <w:spacing w:after="0" w:line="240" w:lineRule="auto"/>
              <w:contextualSpacing/>
              <w:rPr>
                <w:rFonts w:ascii="Candara" w:hAnsi="Candara" w:cs="Times New Roman"/>
                <w:b/>
                <w:bCs/>
                <w:i/>
                <w:iCs/>
              </w:rPr>
            </w:pP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Mrs </w:t>
            </w:r>
            <w:r w:rsidR="00CB7B83" w:rsidRPr="007E61DE">
              <w:rPr>
                <w:rFonts w:ascii="Candara" w:hAnsi="Candara" w:cs="Times New Roman"/>
                <w:b/>
                <w:bCs/>
                <w:i/>
                <w:iCs/>
              </w:rPr>
              <w:t>Kris Irons</w:t>
            </w:r>
            <w:r w:rsidRPr="007E61DE">
              <w:rPr>
                <w:rFonts w:ascii="Candara" w:hAnsi="Candara" w:cs="Times New Roman"/>
                <w:b/>
                <w:bCs/>
                <w:i/>
                <w:iCs/>
              </w:rPr>
              <w:t xml:space="preserve">, </w:t>
            </w:r>
            <w:r w:rsidRPr="007E61DE">
              <w:rPr>
                <w:rFonts w:ascii="Candara" w:hAnsi="Candara" w:cs="Times New Roman"/>
                <w:bCs/>
                <w:i/>
                <w:iCs/>
              </w:rPr>
              <w:t>Clinical Performance Director, Professional Lead for CAMHS, ED and PICU, Priory Group</w:t>
            </w:r>
          </w:p>
        </w:tc>
      </w:tr>
    </w:tbl>
    <w:p w:rsidR="00C65866" w:rsidRDefault="00C65866" w:rsidP="00427D51">
      <w:pPr>
        <w:spacing w:line="240" w:lineRule="auto"/>
        <w:ind w:left="-450"/>
        <w:contextualSpacing/>
      </w:pPr>
      <w:bookmarkStart w:id="0" w:name="_GoBack"/>
      <w:bookmarkEnd w:id="0"/>
    </w:p>
    <w:sectPr w:rsidR="00C65866" w:rsidSect="00FE34BA">
      <w:headerReference w:type="default" r:id="rId8"/>
      <w:pgSz w:w="11906" w:h="16838"/>
      <w:pgMar w:top="18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C5" w:rsidRDefault="002405C5" w:rsidP="000C26E3">
      <w:pPr>
        <w:spacing w:after="0" w:line="240" w:lineRule="auto"/>
      </w:pPr>
      <w:r>
        <w:separator/>
      </w:r>
    </w:p>
  </w:endnote>
  <w:endnote w:type="continuationSeparator" w:id="0">
    <w:p w:rsidR="002405C5" w:rsidRDefault="002405C5" w:rsidP="000C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C5" w:rsidRDefault="002405C5" w:rsidP="000C26E3">
      <w:pPr>
        <w:spacing w:after="0" w:line="240" w:lineRule="auto"/>
      </w:pPr>
      <w:r>
        <w:separator/>
      </w:r>
    </w:p>
  </w:footnote>
  <w:footnote w:type="continuationSeparator" w:id="0">
    <w:p w:rsidR="002405C5" w:rsidRDefault="002405C5" w:rsidP="000C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C5" w:rsidRDefault="00BF005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A6EFB1" wp14:editId="76463C94">
              <wp:simplePos x="0" y="0"/>
              <wp:positionH relativeFrom="column">
                <wp:posOffset>-808074</wp:posOffset>
              </wp:positionH>
              <wp:positionV relativeFrom="paragraph">
                <wp:posOffset>-396417</wp:posOffset>
              </wp:positionV>
              <wp:extent cx="4381500" cy="967563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967563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C5" w:rsidRPr="000C26E3" w:rsidRDefault="002405C5" w:rsidP="00841971">
                          <w:pPr>
                            <w:spacing w:line="240" w:lineRule="auto"/>
                            <w:contextualSpacing/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</w:rPr>
                          </w:pPr>
                          <w:r w:rsidRPr="000C26E3"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</w:rPr>
                            <w:t>NAPICU Local Quarterly Meeting</w:t>
                          </w:r>
                        </w:p>
                        <w:p w:rsidR="00841971" w:rsidRDefault="00CB7B83" w:rsidP="00841971">
                          <w:pPr>
                            <w:spacing w:line="240" w:lineRule="auto"/>
                            <w:contextualSpacing/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</w:rPr>
                            <w:t>Priory Group</w:t>
                          </w:r>
                        </w:p>
                        <w:p w:rsidR="00CB3AF0" w:rsidRPr="00CB3AF0" w:rsidRDefault="007E61DE" w:rsidP="00CB3AF0">
                          <w:pPr>
                            <w:contextualSpacing/>
                            <w:rPr>
                              <w:rFonts w:ascii="Candara" w:hAnsi="Candar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Meeting the Challenges within CAMHS PICUs</w:t>
                          </w:r>
                        </w:p>
                        <w:p w:rsidR="002405C5" w:rsidRPr="000C26E3" w:rsidRDefault="002405C5" w:rsidP="000C26E3">
                          <w:pPr>
                            <w:spacing w:line="240" w:lineRule="auto"/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</w:rPr>
                            <w:t>Friday</w:t>
                          </w:r>
                          <w:r w:rsidRPr="000C26E3"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="00CB7B83"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</w:rPr>
                            <w:t>19</w:t>
                          </w:r>
                          <w:r w:rsidRPr="0041012D"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</w:rPr>
                            <w:t xml:space="preserve"> </w:t>
                          </w:r>
                          <w:r w:rsidR="00CB7B83"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</w:rPr>
                            <w:t xml:space="preserve">May </w:t>
                          </w:r>
                          <w:r>
                            <w:rPr>
                              <w:rFonts w:ascii="Candara" w:hAnsi="Candara"/>
                              <w:b/>
                              <w:sz w:val="27"/>
                              <w:szCs w:val="27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3.65pt;margin-top:-31.2pt;width:345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" fillcolor="#f79646" stroked="f" strokeweight=".5pt">
              <v:textbox>
                <w:txbxContent>
                  <w:p w:rsidR="002405C5" w:rsidRPr="000C26E3" w:rsidRDefault="002405C5" w:rsidP="00841971">
                    <w:pPr>
                      <w:spacing w:line="240" w:lineRule="auto"/>
                      <w:contextualSpacing/>
                      <w:rPr>
                        <w:rFonts w:ascii="Candara" w:hAnsi="Candara"/>
                        <w:b/>
                        <w:sz w:val="27"/>
                        <w:szCs w:val="27"/>
                      </w:rPr>
                    </w:pPr>
                    <w:r w:rsidRPr="000C26E3">
                      <w:rPr>
                        <w:rFonts w:ascii="Candara" w:hAnsi="Candara"/>
                        <w:b/>
                        <w:sz w:val="27"/>
                        <w:szCs w:val="27"/>
                      </w:rPr>
                      <w:t>NAPICU Local Quarterly Meeting</w:t>
                    </w:r>
                  </w:p>
                  <w:p w:rsidR="00841971" w:rsidRDefault="00CB7B83" w:rsidP="00841971">
                    <w:pPr>
                      <w:spacing w:line="240" w:lineRule="auto"/>
                      <w:contextualSpacing/>
                      <w:rPr>
                        <w:rFonts w:ascii="Candara" w:hAnsi="Candara"/>
                        <w:b/>
                        <w:sz w:val="27"/>
                        <w:szCs w:val="27"/>
                      </w:rPr>
                    </w:pPr>
                    <w:r>
                      <w:rPr>
                        <w:rFonts w:ascii="Candara" w:hAnsi="Candara"/>
                        <w:b/>
                        <w:sz w:val="27"/>
                        <w:szCs w:val="27"/>
                      </w:rPr>
                      <w:t>Priory Group</w:t>
                    </w:r>
                  </w:p>
                  <w:p w:rsidR="00CB3AF0" w:rsidRPr="00CB3AF0" w:rsidRDefault="007E61DE" w:rsidP="00CB3AF0">
                    <w:pPr>
                      <w:contextualSpacing/>
                      <w:rPr>
                        <w:rFonts w:ascii="Candara" w:hAnsi="Candar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ndara" w:hAnsi="Candara"/>
                        <w:b/>
                        <w:color w:val="FFFFFF" w:themeColor="background1"/>
                        <w:sz w:val="28"/>
                        <w:szCs w:val="28"/>
                      </w:rPr>
                      <w:t>Meeting the Challenges within CAMHS PICUs</w:t>
                    </w:r>
                  </w:p>
                  <w:p w:rsidR="002405C5" w:rsidRPr="000C26E3" w:rsidRDefault="002405C5" w:rsidP="000C26E3">
                    <w:pPr>
                      <w:spacing w:line="240" w:lineRule="auto"/>
                      <w:rPr>
                        <w:rFonts w:ascii="Candara" w:hAnsi="Candara"/>
                        <w:b/>
                        <w:sz w:val="27"/>
                        <w:szCs w:val="27"/>
                      </w:rPr>
                    </w:pPr>
                    <w:r>
                      <w:rPr>
                        <w:rFonts w:ascii="Candara" w:hAnsi="Candara"/>
                        <w:b/>
                        <w:sz w:val="27"/>
                        <w:szCs w:val="27"/>
                      </w:rPr>
                      <w:t>Friday</w:t>
                    </w:r>
                    <w:r w:rsidRPr="000C26E3">
                      <w:rPr>
                        <w:rFonts w:ascii="Candara" w:hAnsi="Candara"/>
                        <w:b/>
                        <w:sz w:val="27"/>
                        <w:szCs w:val="27"/>
                      </w:rPr>
                      <w:t xml:space="preserve"> </w:t>
                    </w:r>
                    <w:r w:rsidR="00CB7B83">
                      <w:rPr>
                        <w:rFonts w:ascii="Candara" w:hAnsi="Candara"/>
                        <w:b/>
                        <w:sz w:val="27"/>
                        <w:szCs w:val="27"/>
                      </w:rPr>
                      <w:t>19</w:t>
                    </w:r>
                    <w:r w:rsidRPr="0041012D">
                      <w:rPr>
                        <w:rFonts w:ascii="Candara" w:hAnsi="Candara"/>
                        <w:b/>
                        <w:sz w:val="27"/>
                        <w:szCs w:val="27"/>
                        <w:vertAlign w:val="superscript"/>
                      </w:rPr>
                      <w:t>th</w:t>
                    </w:r>
                    <w:r>
                      <w:rPr>
                        <w:rFonts w:ascii="Candara" w:hAnsi="Candara"/>
                        <w:b/>
                        <w:sz w:val="27"/>
                        <w:szCs w:val="27"/>
                      </w:rPr>
                      <w:t xml:space="preserve"> </w:t>
                    </w:r>
                    <w:r w:rsidR="00CB7B83">
                      <w:rPr>
                        <w:rFonts w:ascii="Candara" w:hAnsi="Candara"/>
                        <w:b/>
                        <w:sz w:val="27"/>
                        <w:szCs w:val="27"/>
                      </w:rPr>
                      <w:t xml:space="preserve">May </w:t>
                    </w:r>
                    <w:r>
                      <w:rPr>
                        <w:rFonts w:ascii="Candara" w:hAnsi="Candara"/>
                        <w:b/>
                        <w:sz w:val="27"/>
                        <w:szCs w:val="27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EED74" wp14:editId="2938665D">
              <wp:simplePos x="0" y="0"/>
              <wp:positionH relativeFrom="column">
                <wp:posOffset>-971550</wp:posOffset>
              </wp:positionH>
              <wp:positionV relativeFrom="paragraph">
                <wp:posOffset>-506730</wp:posOffset>
              </wp:positionV>
              <wp:extent cx="7648575" cy="136207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1362075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5C5" w:rsidRDefault="00BF005A" w:rsidP="000C26E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D8B270" wp14:editId="4C42281C">
                                <wp:extent cx="3189605" cy="1031240"/>
                                <wp:effectExtent l="0" t="0" r="0" b="0"/>
                                <wp:docPr id="3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89605" cy="1031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76.5pt;margin-top:-39.9pt;width:602.2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" fillcolor="#f79646" stroked="f" strokeweight=".5pt">
              <v:textbox>
                <w:txbxContent>
                  <w:p w:rsidR="002405C5" w:rsidRDefault="00BF005A" w:rsidP="000C26E3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8D8B270" wp14:editId="4C42281C">
                          <wp:extent cx="3189605" cy="1031240"/>
                          <wp:effectExtent l="0" t="0" r="0" b="0"/>
                          <wp:docPr id="3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89605" cy="1031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E3"/>
    <w:rsid w:val="00000798"/>
    <w:rsid w:val="00025AFA"/>
    <w:rsid w:val="0005717E"/>
    <w:rsid w:val="00070F98"/>
    <w:rsid w:val="00070FE3"/>
    <w:rsid w:val="0007790A"/>
    <w:rsid w:val="00085B1D"/>
    <w:rsid w:val="000C26E3"/>
    <w:rsid w:val="000C52DB"/>
    <w:rsid w:val="000D5616"/>
    <w:rsid w:val="000F3FC4"/>
    <w:rsid w:val="000F5C8F"/>
    <w:rsid w:val="00110509"/>
    <w:rsid w:val="00121E40"/>
    <w:rsid w:val="001437F7"/>
    <w:rsid w:val="00151EF4"/>
    <w:rsid w:val="00163DA6"/>
    <w:rsid w:val="00185903"/>
    <w:rsid w:val="00187F40"/>
    <w:rsid w:val="001B24DA"/>
    <w:rsid w:val="001F64A7"/>
    <w:rsid w:val="00204D67"/>
    <w:rsid w:val="002226B9"/>
    <w:rsid w:val="00234CB5"/>
    <w:rsid w:val="002405C5"/>
    <w:rsid w:val="00264DEB"/>
    <w:rsid w:val="00272821"/>
    <w:rsid w:val="0028217E"/>
    <w:rsid w:val="00284D74"/>
    <w:rsid w:val="002F0AF2"/>
    <w:rsid w:val="00345CB8"/>
    <w:rsid w:val="00377A8C"/>
    <w:rsid w:val="003E6A15"/>
    <w:rsid w:val="0041012D"/>
    <w:rsid w:val="00410F53"/>
    <w:rsid w:val="00427D51"/>
    <w:rsid w:val="00470245"/>
    <w:rsid w:val="00494BF7"/>
    <w:rsid w:val="004B71A5"/>
    <w:rsid w:val="004C4281"/>
    <w:rsid w:val="004D0365"/>
    <w:rsid w:val="004F15BE"/>
    <w:rsid w:val="004F7A7D"/>
    <w:rsid w:val="00530F40"/>
    <w:rsid w:val="00540E31"/>
    <w:rsid w:val="006B3843"/>
    <w:rsid w:val="006E407F"/>
    <w:rsid w:val="006F70A6"/>
    <w:rsid w:val="007210E8"/>
    <w:rsid w:val="007719BD"/>
    <w:rsid w:val="007763E9"/>
    <w:rsid w:val="0079127D"/>
    <w:rsid w:val="007977B1"/>
    <w:rsid w:val="007A3D4E"/>
    <w:rsid w:val="007E61DE"/>
    <w:rsid w:val="00833F78"/>
    <w:rsid w:val="00841971"/>
    <w:rsid w:val="00866D65"/>
    <w:rsid w:val="008C7019"/>
    <w:rsid w:val="009269AA"/>
    <w:rsid w:val="00961AF7"/>
    <w:rsid w:val="009A5651"/>
    <w:rsid w:val="00A23006"/>
    <w:rsid w:val="00A243CB"/>
    <w:rsid w:val="00A42549"/>
    <w:rsid w:val="00A731F8"/>
    <w:rsid w:val="00AA339D"/>
    <w:rsid w:val="00B050E7"/>
    <w:rsid w:val="00B23931"/>
    <w:rsid w:val="00B25E4A"/>
    <w:rsid w:val="00B724D1"/>
    <w:rsid w:val="00B762E2"/>
    <w:rsid w:val="00B91B64"/>
    <w:rsid w:val="00BA4F37"/>
    <w:rsid w:val="00BB48A0"/>
    <w:rsid w:val="00BF005A"/>
    <w:rsid w:val="00BF56B3"/>
    <w:rsid w:val="00BF6CF9"/>
    <w:rsid w:val="00C319A7"/>
    <w:rsid w:val="00C53AEC"/>
    <w:rsid w:val="00C65036"/>
    <w:rsid w:val="00C65866"/>
    <w:rsid w:val="00CB3AF0"/>
    <w:rsid w:val="00CB7B83"/>
    <w:rsid w:val="00CC688C"/>
    <w:rsid w:val="00D21C3D"/>
    <w:rsid w:val="00D41392"/>
    <w:rsid w:val="00D47C66"/>
    <w:rsid w:val="00D65B21"/>
    <w:rsid w:val="00DA4009"/>
    <w:rsid w:val="00DB2451"/>
    <w:rsid w:val="00E34F7E"/>
    <w:rsid w:val="00E879DB"/>
    <w:rsid w:val="00EA6900"/>
    <w:rsid w:val="00ED50D0"/>
    <w:rsid w:val="00F5541E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6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6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E3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99"/>
    <w:rsid w:val="000C26E3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6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86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locked/>
    <w:rsid w:val="00CB7B83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2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26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2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26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6E3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99"/>
    <w:rsid w:val="000C26E3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Arial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6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586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locked/>
    <w:rsid w:val="00CB7B83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4</cp:revision>
  <cp:lastPrinted>2017-03-28T10:24:00Z</cp:lastPrinted>
  <dcterms:created xsi:type="dcterms:W3CDTF">2017-03-28T10:47:00Z</dcterms:created>
  <dcterms:modified xsi:type="dcterms:W3CDTF">2017-04-11T14:29:00Z</dcterms:modified>
</cp:coreProperties>
</file>